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A" w:rsidRPr="00293504" w:rsidRDefault="00AC778A">
      <w:pPr>
        <w:rPr>
          <w:rFonts w:asciiTheme="majorHAnsi" w:hAnsiTheme="majorHAnsi"/>
          <w:sz w:val="24"/>
          <w:szCs w:val="24"/>
          <w:lang w:val="sr-Cyrl-CS"/>
        </w:rPr>
      </w:pPr>
    </w:p>
    <w:p w:rsidR="00AC778A" w:rsidRPr="00293504" w:rsidRDefault="00AC778A">
      <w:pPr>
        <w:pStyle w:val="BodyText"/>
        <w:ind w:left="2160" w:firstLine="720"/>
        <w:rPr>
          <w:rFonts w:asciiTheme="majorHAnsi" w:hAnsiTheme="majorHAnsi"/>
          <w:b/>
          <w:sz w:val="24"/>
          <w:szCs w:val="24"/>
          <w:lang w:val="en-US"/>
        </w:rPr>
      </w:pPr>
      <w:r w:rsidRPr="00293504">
        <w:rPr>
          <w:rFonts w:asciiTheme="majorHAnsi" w:hAnsiTheme="majorHAnsi"/>
          <w:b/>
          <w:sz w:val="24"/>
          <w:szCs w:val="24"/>
          <w:lang w:val="en-US"/>
        </w:rPr>
        <w:tab/>
      </w:r>
      <w:r w:rsidRPr="00293504">
        <w:rPr>
          <w:rFonts w:asciiTheme="majorHAnsi" w:hAnsiTheme="majorHAnsi"/>
          <w:b/>
          <w:sz w:val="24"/>
          <w:szCs w:val="24"/>
          <w:lang w:val="en-US"/>
        </w:rPr>
        <w:tab/>
      </w:r>
      <w:r w:rsidRPr="00293504">
        <w:rPr>
          <w:rFonts w:asciiTheme="majorHAnsi" w:hAnsiTheme="majorHAnsi"/>
          <w:b/>
          <w:sz w:val="24"/>
          <w:szCs w:val="24"/>
          <w:lang w:val="en-US"/>
        </w:rPr>
        <w:tab/>
      </w:r>
    </w:p>
    <w:p w:rsidR="004C673B" w:rsidRPr="00F7205A" w:rsidRDefault="004C673B" w:rsidP="004C673B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293504">
        <w:rPr>
          <w:rFonts w:asciiTheme="majorHAnsi" w:hAnsiTheme="majorHAnsi" w:cs="Arial"/>
          <w:sz w:val="24"/>
          <w:szCs w:val="24"/>
        </w:rPr>
        <w:t>На основу члана 119. став 1. тачка 1) Закона о основама система образовања и васпитања ("Сл. гласник</w:t>
      </w:r>
      <w:r w:rsidR="00F7205A">
        <w:rPr>
          <w:rFonts w:asciiTheme="majorHAnsi" w:hAnsiTheme="majorHAnsi" w:cs="Arial"/>
          <w:sz w:val="24"/>
          <w:szCs w:val="24"/>
        </w:rPr>
        <w:t xml:space="preserve"> РС", бр. 88/17 , 27/18, 10/19, </w:t>
      </w:r>
      <w:r w:rsidRPr="00293504">
        <w:rPr>
          <w:rFonts w:asciiTheme="majorHAnsi" w:hAnsiTheme="majorHAnsi" w:cs="Arial"/>
          <w:sz w:val="24"/>
          <w:szCs w:val="24"/>
        </w:rPr>
        <w:t xml:space="preserve"> 6/20</w:t>
      </w:r>
      <w:r w:rsidR="00F7205A">
        <w:rPr>
          <w:rFonts w:asciiTheme="majorHAnsi" w:hAnsiTheme="majorHAnsi" w:cs="Arial"/>
          <w:sz w:val="24"/>
          <w:szCs w:val="24"/>
        </w:rPr>
        <w:t>, 129/21</w:t>
      </w:r>
      <w:r w:rsidRPr="00293504">
        <w:rPr>
          <w:rFonts w:asciiTheme="majorHAnsi" w:hAnsiTheme="majorHAnsi" w:cs="Arial"/>
          <w:sz w:val="24"/>
          <w:szCs w:val="24"/>
        </w:rPr>
        <w:t>) и члана 32 став 1 тачка 1 Статута  Школски одбор ОШ“Јован Јовановић Зм</w:t>
      </w:r>
      <w:r w:rsidR="00F7205A">
        <w:rPr>
          <w:rFonts w:asciiTheme="majorHAnsi" w:hAnsiTheme="majorHAnsi" w:cs="Arial"/>
          <w:sz w:val="24"/>
          <w:szCs w:val="24"/>
        </w:rPr>
        <w:t>ај“ у Сремској Каменици на  првој</w:t>
      </w:r>
      <w:r w:rsidRPr="00293504">
        <w:rPr>
          <w:rFonts w:asciiTheme="majorHAnsi" w:hAnsiTheme="majorHAnsi" w:cs="Arial"/>
          <w:sz w:val="24"/>
          <w:szCs w:val="24"/>
        </w:rPr>
        <w:t xml:space="preserve"> </w:t>
      </w:r>
      <w:r w:rsidR="00FD377E">
        <w:rPr>
          <w:rFonts w:asciiTheme="majorHAnsi" w:hAnsiTheme="majorHAnsi" w:cs="Arial"/>
          <w:sz w:val="24"/>
          <w:szCs w:val="24"/>
        </w:rPr>
        <w:t xml:space="preserve">конститутивној </w:t>
      </w:r>
      <w:r w:rsidRPr="00293504">
        <w:rPr>
          <w:rFonts w:asciiTheme="majorHAnsi" w:hAnsiTheme="majorHAnsi" w:cs="Arial"/>
          <w:sz w:val="24"/>
          <w:szCs w:val="24"/>
        </w:rPr>
        <w:t xml:space="preserve">седници </w:t>
      </w:r>
      <w:r w:rsidR="00F7205A">
        <w:rPr>
          <w:rFonts w:asciiTheme="majorHAnsi" w:hAnsiTheme="majorHAnsi" w:cs="Arial"/>
          <w:sz w:val="24"/>
          <w:szCs w:val="24"/>
        </w:rPr>
        <w:t>одржаној дана 2</w:t>
      </w:r>
      <w:r w:rsidRPr="00293504">
        <w:rPr>
          <w:rFonts w:asciiTheme="majorHAnsi" w:hAnsiTheme="majorHAnsi" w:cs="Arial"/>
          <w:sz w:val="24"/>
          <w:szCs w:val="24"/>
        </w:rPr>
        <w:t>.</w:t>
      </w:r>
      <w:r w:rsidR="00F7205A">
        <w:rPr>
          <w:rFonts w:asciiTheme="majorHAnsi" w:hAnsiTheme="majorHAnsi" w:cs="Arial"/>
          <w:sz w:val="24"/>
          <w:szCs w:val="24"/>
        </w:rPr>
        <w:t>6.2022. године усвојио</w:t>
      </w:r>
      <w:r w:rsidRPr="00293504">
        <w:rPr>
          <w:rFonts w:asciiTheme="majorHAnsi" w:hAnsiTheme="majorHAnsi" w:cs="Arial"/>
          <w:sz w:val="24"/>
          <w:szCs w:val="24"/>
        </w:rPr>
        <w:t xml:space="preserve"> је једногласно</w:t>
      </w:r>
      <w:r w:rsidR="00F7205A">
        <w:rPr>
          <w:rFonts w:asciiTheme="majorHAnsi" w:hAnsiTheme="majorHAnsi" w:cs="Arial"/>
          <w:sz w:val="24"/>
          <w:szCs w:val="24"/>
        </w:rPr>
        <w:t xml:space="preserve"> измене и допуне </w:t>
      </w:r>
    </w:p>
    <w:p w:rsidR="00AC778A" w:rsidRPr="00293504" w:rsidRDefault="00AC778A">
      <w:pPr>
        <w:rPr>
          <w:rFonts w:asciiTheme="majorHAnsi" w:hAnsiTheme="majorHAnsi"/>
          <w:sz w:val="24"/>
          <w:szCs w:val="24"/>
          <w:lang w:val="sr-Cyrl-CS"/>
        </w:rPr>
      </w:pPr>
    </w:p>
    <w:p w:rsidR="004C673B" w:rsidRPr="00293504" w:rsidRDefault="004C673B" w:rsidP="004C673B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ПРАВИЛНИК</w:t>
      </w:r>
      <w:r w:rsidR="004B13B2">
        <w:rPr>
          <w:rFonts w:asciiTheme="majorHAnsi" w:hAnsiTheme="majorHAnsi"/>
          <w:b/>
          <w:sz w:val="24"/>
          <w:szCs w:val="24"/>
        </w:rPr>
        <w:t>A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 xml:space="preserve"> О </w:t>
      </w:r>
      <w:r w:rsidR="009134BE" w:rsidRPr="00293504">
        <w:rPr>
          <w:rFonts w:asciiTheme="majorHAnsi" w:hAnsiTheme="majorHAnsi"/>
          <w:b/>
          <w:sz w:val="24"/>
          <w:szCs w:val="24"/>
          <w:lang w:val="sr-Cyrl-CS"/>
        </w:rPr>
        <w:t>НАЧИНУ ИЗБОРА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 xml:space="preserve"> УЧЕНИКА ГЕНЕРАЦИЈЕ У </w:t>
      </w:r>
    </w:p>
    <w:p w:rsidR="00AC778A" w:rsidRDefault="004C673B" w:rsidP="003E001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ОШ“ЈОВАН ЈОВАНОВИЋ ЗМАЈ“ СРЕМСКА КАМЕНИЦА</w:t>
      </w:r>
    </w:p>
    <w:p w:rsidR="00F7205A" w:rsidRPr="00293504" w:rsidRDefault="00F7205A" w:rsidP="003E001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sr-Cyrl-CS"/>
        </w:rPr>
        <w:t xml:space="preserve">(пречишћен текст) </w:t>
      </w:r>
    </w:p>
    <w:p w:rsidR="00AC778A" w:rsidRPr="00293504" w:rsidRDefault="00AC778A" w:rsidP="00C33F5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pStyle w:val="BodyText"/>
        <w:ind w:left="720"/>
        <w:jc w:val="center"/>
        <w:rPr>
          <w:rFonts w:asciiTheme="majorHAnsi" w:hAnsiTheme="majorHAnsi"/>
          <w:sz w:val="24"/>
          <w:szCs w:val="24"/>
        </w:rPr>
      </w:pPr>
    </w:p>
    <w:p w:rsidR="003E0012" w:rsidRPr="00293504" w:rsidRDefault="003E0012" w:rsidP="003E0012">
      <w:pPr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</w:rPr>
        <w:t>I</w:t>
      </w:r>
    </w:p>
    <w:p w:rsidR="003E0012" w:rsidRPr="00293504" w:rsidRDefault="003E0012" w:rsidP="003E001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ОПШТЕ   ОДРЕДБЕ</w:t>
      </w:r>
    </w:p>
    <w:p w:rsidR="003E0012" w:rsidRPr="00293504" w:rsidRDefault="003E0012" w:rsidP="003E001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</w:t>
      </w: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Овим правилником регулише се начин и поступак избора Ученика генерације у ОШ </w:t>
      </w:r>
      <w:r w:rsidRPr="00293504">
        <w:rPr>
          <w:rFonts w:asciiTheme="majorHAnsi" w:hAnsiTheme="majorHAnsi"/>
          <w:sz w:val="24"/>
          <w:szCs w:val="24"/>
          <w:lang w:val="sr-Latn-CS"/>
        </w:rPr>
        <w:t>„</w:t>
      </w:r>
      <w:r w:rsidRPr="00293504">
        <w:rPr>
          <w:rFonts w:asciiTheme="majorHAnsi" w:hAnsiTheme="majorHAnsi"/>
          <w:sz w:val="24"/>
          <w:szCs w:val="24"/>
          <w:lang w:val="sr-Cyrl-CS"/>
        </w:rPr>
        <w:t>Јован Јовановић Змај</w:t>
      </w:r>
      <w:r w:rsidRPr="00293504">
        <w:rPr>
          <w:rFonts w:asciiTheme="majorHAnsi" w:hAnsiTheme="majorHAnsi"/>
          <w:sz w:val="24"/>
          <w:szCs w:val="24"/>
          <w:lang w:val="sr-Latn-CS"/>
        </w:rPr>
        <w:t>“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из Сремске Каменице, а у циљу превазилажења субјективних елемената при поступку кандидовања, вредновања и избора Ученика генерације. </w:t>
      </w:r>
    </w:p>
    <w:p w:rsidR="003E0012" w:rsidRPr="00293504" w:rsidRDefault="003E0012" w:rsidP="003E0012">
      <w:pPr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 2</w:t>
      </w: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На завршетку сваке школске године врши се избор Ученика генерације између ученика одељења осмог разреда на начин и по поступку утврђеним овим Правилником.</w:t>
      </w:r>
      <w:r w:rsidRPr="00293504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293504">
        <w:rPr>
          <w:rFonts w:asciiTheme="majorHAnsi" w:hAnsiTheme="majorHAnsi"/>
          <w:sz w:val="24"/>
          <w:szCs w:val="24"/>
          <w:lang w:val="sr-Cyrl-CS"/>
        </w:rPr>
        <w:t>Ученику, који буде проглашен за ученика генерације, припада награда.</w:t>
      </w:r>
    </w:p>
    <w:p w:rsidR="003E0012" w:rsidRPr="00293504" w:rsidRDefault="003E0012" w:rsidP="003E0012">
      <w:pPr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Latn-CS"/>
        </w:rPr>
        <w:t>II</w:t>
      </w: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НАЧИН КАНДИДОВАЊА И</w:t>
      </w:r>
    </w:p>
    <w:p w:rsidR="00293504" w:rsidRPr="00293504" w:rsidRDefault="00293504" w:rsidP="00293504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ЕЛЕМЕНТИ КОЈИ СЕ</w:t>
      </w:r>
      <w:r w:rsidRPr="00293504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>ВРЕДНУЈУ</w:t>
      </w:r>
    </w:p>
    <w:p w:rsidR="00293504" w:rsidRPr="00293504" w:rsidRDefault="00293504" w:rsidP="00293504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3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Иницијативу за утврђивање предлога ученика који се кандидује за Ученика генерације, може дати сваки запослени радник школе који се бави образовно – васпитним радом и који има непосредна сазнања да предложени ученик испуњава услове утврђене овим Правилником.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Иницијатива за предлог се даје одељењском старешини одељења у коме је ученик, а који о томе обавештава Разредно веће </w:t>
      </w:r>
      <w:r w:rsidRPr="00293504">
        <w:rPr>
          <w:rFonts w:asciiTheme="majorHAnsi" w:hAnsiTheme="majorHAnsi"/>
          <w:sz w:val="24"/>
          <w:szCs w:val="24"/>
        </w:rPr>
        <w:t>VIII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разреда.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Одељењски старешина који предлаже Ученика генерације из свог одељења, непосредно обавештава Разредно веће </w:t>
      </w:r>
      <w:r w:rsidRPr="00293504">
        <w:rPr>
          <w:rFonts w:asciiTheme="majorHAnsi" w:hAnsiTheme="majorHAnsi"/>
          <w:sz w:val="24"/>
          <w:szCs w:val="24"/>
        </w:rPr>
        <w:t>VIII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разреда на седници Разредног већа о свом </w:t>
      </w:r>
      <w:r w:rsidRPr="00293504">
        <w:rPr>
          <w:rFonts w:asciiTheme="majorHAnsi" w:hAnsiTheme="majorHAnsi"/>
          <w:sz w:val="24"/>
          <w:szCs w:val="24"/>
          <w:lang w:val="sr-Cyrl-CS"/>
        </w:rPr>
        <w:lastRenderedPageBreak/>
        <w:t>предлогу, уз тачан број бодова које ученик осваја према критеријумима из Члана 5 утврђених овим Правилником.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4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b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Право да буде изабран за Ученика генерације има ученик који је током редовног школовања 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>у свим разредима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имао одличан успех и који има највећи број бодова по свим критеријумима из Члана 5 овог Правилника</w:t>
      </w:r>
      <w:r w:rsidRPr="00293504">
        <w:rPr>
          <w:rFonts w:asciiTheme="majorHAnsi" w:hAnsiTheme="majorHAnsi"/>
          <w:sz w:val="24"/>
          <w:szCs w:val="24"/>
        </w:rPr>
        <w:t xml:space="preserve"> и који је </w:t>
      </w:r>
      <w:r w:rsidRPr="00293504">
        <w:rPr>
          <w:rFonts w:asciiTheme="majorHAnsi" w:hAnsiTheme="majorHAnsi"/>
          <w:b/>
          <w:sz w:val="24"/>
          <w:szCs w:val="24"/>
        </w:rPr>
        <w:t>минимум две године ученик наше школе.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 5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Критеријуми који се вреднују при утврђивању Ученика генерације, а који се исказују бројем бодова су: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општи успех</w:t>
      </w:r>
    </w:p>
    <w:p w:rsidR="00293504" w:rsidRPr="00293504" w:rsidRDefault="00293504" w:rsidP="00293504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успех постигнут на школским такмичењима</w:t>
      </w:r>
    </w:p>
    <w:p w:rsidR="00293504" w:rsidRPr="00293504" w:rsidRDefault="00293504" w:rsidP="00293504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учешће и успех на такмичењима вишег ранга (општинско, окружно и републичко), а у организацији Министарства просвете</w:t>
      </w:r>
    </w:p>
    <w:p w:rsidR="00293504" w:rsidRPr="00293504" w:rsidRDefault="00293504" w:rsidP="00293504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учешће у ваннаставним активностима у оквиру школе</w:t>
      </w:r>
    </w:p>
    <w:p w:rsidR="00293504" w:rsidRPr="00F7205A" w:rsidRDefault="00F7205A" w:rsidP="00293504">
      <w:pPr>
        <w:numPr>
          <w:ilvl w:val="0"/>
          <w:numId w:val="9"/>
        </w:numPr>
        <w:jc w:val="both"/>
        <w:rPr>
          <w:rFonts w:asciiTheme="majorHAnsi" w:hAnsiTheme="majorHAnsi"/>
          <w:color w:val="FF0000"/>
          <w:sz w:val="24"/>
          <w:szCs w:val="24"/>
          <w:lang w:val="sr-Cyrl-CS"/>
        </w:rPr>
      </w:pPr>
      <w:r w:rsidRPr="00F7205A">
        <w:rPr>
          <w:rFonts w:asciiTheme="majorHAnsi" w:hAnsiTheme="majorHAnsi"/>
          <w:color w:val="FF0000"/>
          <w:sz w:val="24"/>
          <w:szCs w:val="24"/>
          <w:lang w:val="sr-Cyrl-CS"/>
        </w:rPr>
        <w:t>брише се</w:t>
      </w:r>
    </w:p>
    <w:p w:rsidR="00293504" w:rsidRPr="00293504" w:rsidRDefault="00293504" w:rsidP="00293504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учешће на Архимедесовом такмичењу</w:t>
      </w:r>
      <w:r w:rsidR="00416E6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9E1BE0">
        <w:rPr>
          <w:rFonts w:asciiTheme="majorHAnsi" w:hAnsiTheme="majorHAnsi"/>
          <w:sz w:val="24"/>
          <w:szCs w:val="24"/>
          <w:lang w:val="sr-Cyrl-CS"/>
        </w:rPr>
        <w:t xml:space="preserve"> Читалићима</w:t>
      </w: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6</w:t>
      </w:r>
    </w:p>
    <w:p w:rsidR="00293504" w:rsidRPr="00293504" w:rsidRDefault="00293504" w:rsidP="00293504">
      <w:pPr>
        <w:ind w:left="3600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pStyle w:val="BodyText"/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ab/>
        <w:t>Ученику по основу општег успеха припадају следећи бодови:</w:t>
      </w:r>
    </w:p>
    <w:p w:rsidR="00293504" w:rsidRPr="00293504" w:rsidRDefault="00293504" w:rsidP="00293504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293504" w:rsidRPr="00293504" w:rsidRDefault="00293504" w:rsidP="00293504">
      <w:pPr>
        <w:pStyle w:val="BodyTex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 xml:space="preserve">   са просеком     5,00                         20 бодова</w:t>
      </w:r>
    </w:p>
    <w:p w:rsidR="00293504" w:rsidRPr="00293504" w:rsidRDefault="00293504" w:rsidP="00293504">
      <w:pPr>
        <w:pStyle w:val="BodyTex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 xml:space="preserve">   са просеком     4,99 - 4,75               18 бодова</w:t>
      </w:r>
    </w:p>
    <w:p w:rsidR="00293504" w:rsidRPr="00293504" w:rsidRDefault="00293504" w:rsidP="00293504">
      <w:pPr>
        <w:pStyle w:val="BodyTex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 xml:space="preserve">   са просеком     4,74 - 4,50               15 бодова</w:t>
      </w:r>
    </w:p>
    <w:p w:rsidR="00293504" w:rsidRPr="00293504" w:rsidRDefault="00293504" w:rsidP="00293504">
      <w:pPr>
        <w:pStyle w:val="BodyText"/>
        <w:ind w:left="360"/>
        <w:jc w:val="both"/>
        <w:rPr>
          <w:rFonts w:asciiTheme="majorHAnsi" w:hAnsiTheme="majorHAnsi"/>
          <w:sz w:val="24"/>
          <w:szCs w:val="24"/>
        </w:rPr>
      </w:pPr>
    </w:p>
    <w:p w:rsidR="00293504" w:rsidRPr="00293504" w:rsidRDefault="00293504" w:rsidP="00293504">
      <w:pPr>
        <w:pStyle w:val="BodyText"/>
        <w:ind w:left="360"/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>Доказ о оствареном успеху су сведочанства ученика о завршеном разреду.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7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По основу појединачног успеха на школским такмичењима ученику припада следећи број бодова: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numPr>
          <w:ilvl w:val="0"/>
          <w:numId w:val="4"/>
        </w:numPr>
        <w:tabs>
          <w:tab w:val="clear" w:pos="360"/>
          <w:tab w:val="num" w:pos="435"/>
        </w:tabs>
        <w:ind w:left="435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   за освојено прво место                   6 бодова</w:t>
      </w:r>
    </w:p>
    <w:p w:rsidR="00293504" w:rsidRPr="00293504" w:rsidRDefault="00293504" w:rsidP="00293504">
      <w:pPr>
        <w:numPr>
          <w:ilvl w:val="0"/>
          <w:numId w:val="4"/>
        </w:numPr>
        <w:tabs>
          <w:tab w:val="clear" w:pos="360"/>
          <w:tab w:val="num" w:pos="435"/>
        </w:tabs>
        <w:ind w:left="435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   за освојено друго место                 4 бода</w:t>
      </w:r>
    </w:p>
    <w:p w:rsidR="00293504" w:rsidRPr="00293504" w:rsidRDefault="00293504" w:rsidP="00293504">
      <w:pPr>
        <w:numPr>
          <w:ilvl w:val="0"/>
          <w:numId w:val="4"/>
        </w:numPr>
        <w:tabs>
          <w:tab w:val="clear" w:pos="360"/>
          <w:tab w:val="num" w:pos="435"/>
        </w:tabs>
        <w:ind w:left="435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   за освојено треће место                 2 бода</w:t>
      </w:r>
    </w:p>
    <w:p w:rsidR="00293504" w:rsidRPr="00293504" w:rsidRDefault="00293504" w:rsidP="00293504">
      <w:pPr>
        <w:ind w:left="435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Ако се ученик такмичи као члан екипе школе, припада му 50% </w:t>
      </w:r>
      <w:r w:rsidRPr="00293504">
        <w:rPr>
          <w:rFonts w:asciiTheme="majorHAnsi" w:hAnsiTheme="majorHAnsi"/>
          <w:sz w:val="24"/>
          <w:szCs w:val="24"/>
        </w:rPr>
        <w:t>б</w:t>
      </w:r>
      <w:r w:rsidRPr="00293504">
        <w:rPr>
          <w:rFonts w:asciiTheme="majorHAnsi" w:hAnsiTheme="majorHAnsi"/>
          <w:sz w:val="24"/>
          <w:szCs w:val="24"/>
          <w:lang w:val="sr-Cyrl-CS"/>
        </w:rPr>
        <w:t>одова предвиђених за ученика појединца.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Ученици који су се претходне године директно пласирали на општинско такмичење, добијају бодове као да су освојили прво место на школском такмичењу. 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Доказ о успесима на такмичењима јесу записници са такмичења (у којима се налази ранг – листа).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F7205A" w:rsidRDefault="00F7205A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 8</w:t>
      </w:r>
    </w:p>
    <w:p w:rsidR="00293504" w:rsidRPr="00293504" w:rsidRDefault="00293504" w:rsidP="00293504">
      <w:pPr>
        <w:ind w:left="360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pStyle w:val="BodyTextIndent"/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>На основу постигнутог резултата на такмичењима вишег ранга, ученику припада:</w:t>
      </w: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pStyle w:val="Heading1"/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>За освојено ПРВО место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општинском такмичењу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8  бодова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10 бодова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републичком такмичењу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15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освојено ДРУГО место</w:t>
      </w:r>
    </w:p>
    <w:p w:rsidR="00293504" w:rsidRPr="00293504" w:rsidRDefault="00293504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општинском такмичењу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6 бодова</w:t>
      </w:r>
    </w:p>
    <w:p w:rsidR="00293504" w:rsidRPr="00293504" w:rsidRDefault="00293504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8 бодова</w:t>
      </w:r>
    </w:p>
    <w:p w:rsidR="00293504" w:rsidRPr="00293504" w:rsidRDefault="00293504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републичкком такмичењу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10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освојено ТРЕЋЕ место</w:t>
      </w:r>
    </w:p>
    <w:p w:rsidR="00293504" w:rsidRPr="00293504" w:rsidRDefault="00293504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општи</w:t>
      </w:r>
      <w:r w:rsidR="00416E69">
        <w:rPr>
          <w:rFonts w:asciiTheme="majorHAnsi" w:hAnsiTheme="majorHAnsi"/>
          <w:sz w:val="24"/>
          <w:szCs w:val="24"/>
          <w:lang w:val="sr-Cyrl-CS"/>
        </w:rPr>
        <w:t xml:space="preserve">нском такмичењу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>4 бода</w:t>
      </w:r>
    </w:p>
    <w:p w:rsidR="00293504" w:rsidRPr="00293504" w:rsidRDefault="00293504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6 бодова</w:t>
      </w:r>
    </w:p>
    <w:p w:rsidR="00293504" w:rsidRPr="00293504" w:rsidRDefault="00293504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републичком такмичењу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8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 УЧЕШЋЕ  на такмичењима</w:t>
      </w:r>
    </w:p>
    <w:p w:rsidR="00293504" w:rsidRPr="00293504" w:rsidRDefault="00293504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16E69">
        <w:rPr>
          <w:rFonts w:asciiTheme="majorHAnsi" w:hAnsiTheme="majorHAnsi"/>
          <w:sz w:val="24"/>
          <w:szCs w:val="24"/>
          <w:lang w:val="sr-Cyrl-CS"/>
        </w:rPr>
        <w:t>на општинском такмичњу</w:t>
      </w:r>
      <w:r w:rsidR="00416E69">
        <w:rPr>
          <w:rFonts w:asciiTheme="majorHAnsi" w:hAnsiTheme="majorHAnsi"/>
          <w:sz w:val="24"/>
          <w:szCs w:val="24"/>
          <w:lang w:val="sr-Cyrl-CS"/>
        </w:rPr>
        <w:tab/>
      </w:r>
      <w:r w:rsidR="00416E69">
        <w:rPr>
          <w:rFonts w:asciiTheme="majorHAnsi" w:hAnsiTheme="majorHAnsi"/>
          <w:sz w:val="24"/>
          <w:szCs w:val="24"/>
          <w:lang w:val="sr-Cyrl-CS"/>
        </w:rPr>
        <w:tab/>
      </w:r>
      <w:r w:rsidRPr="00293504">
        <w:rPr>
          <w:rFonts w:asciiTheme="majorHAnsi" w:hAnsiTheme="majorHAnsi"/>
          <w:sz w:val="24"/>
          <w:szCs w:val="24"/>
          <w:lang w:val="sr-Cyrl-CS"/>
        </w:rPr>
        <w:t>1 бод</w:t>
      </w:r>
    </w:p>
    <w:p w:rsidR="00293504" w:rsidRPr="00293504" w:rsidRDefault="00293504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3 бода</w:t>
      </w:r>
    </w:p>
    <w:p w:rsidR="00293504" w:rsidRPr="00293504" w:rsidRDefault="00293504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републичком такмичењу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5 бодова</w:t>
      </w:r>
    </w:p>
    <w:p w:rsidR="00293504" w:rsidRPr="00293504" w:rsidRDefault="00293504" w:rsidP="00293504">
      <w:pPr>
        <w:tabs>
          <w:tab w:val="left" w:pos="5520"/>
        </w:tabs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         Бодови из  овог члана припрадају ученику ЗА СВАКУ ГОДИНУ ТАКМИЧЕЊА ПОЧЕВ ОД  </w:t>
      </w:r>
      <w:r w:rsidRPr="00293504">
        <w:rPr>
          <w:rFonts w:asciiTheme="majorHAnsi" w:hAnsiTheme="majorHAnsi"/>
          <w:sz w:val="24"/>
          <w:szCs w:val="24"/>
        </w:rPr>
        <w:t>IV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 - </w:t>
      </w:r>
      <w:r w:rsidRPr="00293504">
        <w:rPr>
          <w:rFonts w:asciiTheme="majorHAnsi" w:hAnsiTheme="majorHAnsi"/>
          <w:sz w:val="24"/>
          <w:szCs w:val="24"/>
        </w:rPr>
        <w:t>VIII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 РАЗРЕДА за годину у којој је постигао успех.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Ако се ученик такмичи као члан екипе школе, припада му 50% бодова предвиђених за ученика појединца. 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Докази су записници са такмичења (у којима се налази ранг – листа) или дипломе које је ученик добио.</w:t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8.1</w:t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Бодовање спортских резултата се врши на следећи начин: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pStyle w:val="Heading1"/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>За освојено ПРВО место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општинском такмичењу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8  бодова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10 бодова</w:t>
      </w:r>
    </w:p>
    <w:p w:rsidR="00293504" w:rsidRPr="00293504" w:rsidRDefault="00416E69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 на међуокружном такмичењу</w:t>
      </w:r>
      <w:r>
        <w:rPr>
          <w:rFonts w:asciiTheme="majorHAnsi" w:hAnsiTheme="majorHAnsi"/>
          <w:sz w:val="24"/>
          <w:szCs w:val="24"/>
          <w:lang w:val="sr-Cyrl-CS"/>
        </w:rPr>
        <w:tab/>
      </w:r>
      <w:r w:rsidR="00293504" w:rsidRPr="00293504">
        <w:rPr>
          <w:rFonts w:asciiTheme="majorHAnsi" w:hAnsiTheme="majorHAnsi"/>
          <w:sz w:val="24"/>
          <w:szCs w:val="24"/>
          <w:lang w:val="sr-Cyrl-CS"/>
        </w:rPr>
        <w:t>12 бодова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републичком такмичењу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15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освојено ДРУГО место</w:t>
      </w:r>
    </w:p>
    <w:p w:rsidR="00293504" w:rsidRPr="00293504" w:rsidRDefault="00293504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општинском такмичењу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6 бодова</w:t>
      </w:r>
    </w:p>
    <w:p w:rsidR="00293504" w:rsidRPr="00293504" w:rsidRDefault="00293504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8 бодова</w:t>
      </w:r>
    </w:p>
    <w:p w:rsidR="00293504" w:rsidRPr="00293504" w:rsidRDefault="00416E69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lastRenderedPageBreak/>
        <w:t xml:space="preserve"> на међуокружном такмичењу</w:t>
      </w:r>
      <w:r>
        <w:rPr>
          <w:rFonts w:asciiTheme="majorHAnsi" w:hAnsiTheme="majorHAnsi"/>
          <w:sz w:val="24"/>
          <w:szCs w:val="24"/>
          <w:lang w:val="sr-Cyrl-CS"/>
        </w:rPr>
        <w:tab/>
      </w:r>
      <w:r w:rsidR="00293504" w:rsidRPr="00293504">
        <w:rPr>
          <w:rFonts w:asciiTheme="majorHAnsi" w:hAnsiTheme="majorHAnsi"/>
          <w:sz w:val="24"/>
          <w:szCs w:val="24"/>
          <w:lang w:val="sr-Cyrl-CS"/>
        </w:rPr>
        <w:t>9 бодова</w:t>
      </w:r>
    </w:p>
    <w:p w:rsidR="00293504" w:rsidRPr="00293504" w:rsidRDefault="00293504" w:rsidP="0029350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републичкком такмичењу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10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освојено ТРЕЋЕ место</w:t>
      </w:r>
    </w:p>
    <w:p w:rsidR="00293504" w:rsidRPr="00293504" w:rsidRDefault="00293504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општи</w:t>
      </w:r>
      <w:r w:rsidR="00416E69">
        <w:rPr>
          <w:rFonts w:asciiTheme="majorHAnsi" w:hAnsiTheme="majorHAnsi"/>
          <w:sz w:val="24"/>
          <w:szCs w:val="24"/>
          <w:lang w:val="sr-Cyrl-CS"/>
        </w:rPr>
        <w:t xml:space="preserve">нском такмичењу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>4 бода</w:t>
      </w:r>
    </w:p>
    <w:p w:rsidR="00293504" w:rsidRPr="00293504" w:rsidRDefault="00293504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6 бодова</w:t>
      </w:r>
    </w:p>
    <w:p w:rsidR="00293504" w:rsidRPr="00293504" w:rsidRDefault="00416E69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 на међуокружном такмичењу</w:t>
      </w:r>
      <w:r>
        <w:rPr>
          <w:rFonts w:asciiTheme="majorHAnsi" w:hAnsiTheme="majorHAnsi"/>
          <w:sz w:val="24"/>
          <w:szCs w:val="24"/>
          <w:lang w:val="sr-Cyrl-CS"/>
        </w:rPr>
        <w:tab/>
      </w:r>
      <w:r w:rsidR="00293504" w:rsidRPr="00293504">
        <w:rPr>
          <w:rFonts w:asciiTheme="majorHAnsi" w:hAnsiTheme="majorHAnsi"/>
          <w:sz w:val="24"/>
          <w:szCs w:val="24"/>
          <w:lang w:val="sr-Cyrl-CS"/>
        </w:rPr>
        <w:t>7 бодова</w:t>
      </w:r>
    </w:p>
    <w:p w:rsidR="00293504" w:rsidRPr="00293504" w:rsidRDefault="00293504" w:rsidP="0029350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републичком такмичењу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8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 УЧЕШЋЕ  на такмичењима</w:t>
      </w:r>
    </w:p>
    <w:p w:rsidR="00293504" w:rsidRPr="00293504" w:rsidRDefault="00293504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16E69">
        <w:rPr>
          <w:rFonts w:asciiTheme="majorHAnsi" w:hAnsiTheme="majorHAnsi"/>
          <w:sz w:val="24"/>
          <w:szCs w:val="24"/>
          <w:lang w:val="sr-Cyrl-CS"/>
        </w:rPr>
        <w:t>на општинском такмичњу</w:t>
      </w:r>
      <w:r w:rsidR="00416E69">
        <w:rPr>
          <w:rFonts w:asciiTheme="majorHAnsi" w:hAnsiTheme="majorHAnsi"/>
          <w:sz w:val="24"/>
          <w:szCs w:val="24"/>
          <w:lang w:val="sr-Cyrl-CS"/>
        </w:rPr>
        <w:tab/>
      </w:r>
      <w:r w:rsidR="00416E69">
        <w:rPr>
          <w:rFonts w:asciiTheme="majorHAnsi" w:hAnsiTheme="majorHAnsi"/>
          <w:sz w:val="24"/>
          <w:szCs w:val="24"/>
          <w:lang w:val="sr-Cyrl-CS"/>
        </w:rPr>
        <w:tab/>
      </w:r>
      <w:r w:rsidRPr="00293504">
        <w:rPr>
          <w:rFonts w:asciiTheme="majorHAnsi" w:hAnsiTheme="majorHAnsi"/>
          <w:sz w:val="24"/>
          <w:szCs w:val="24"/>
          <w:lang w:val="sr-Cyrl-CS"/>
        </w:rPr>
        <w:t>1 бод</w:t>
      </w:r>
    </w:p>
    <w:p w:rsidR="00293504" w:rsidRPr="00293504" w:rsidRDefault="00293504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окружном такмичењу     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3 бода</w:t>
      </w:r>
    </w:p>
    <w:p w:rsidR="00293504" w:rsidRPr="00293504" w:rsidRDefault="00416E69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 на међуокружном такмичењу          </w:t>
      </w:r>
      <w:r w:rsidR="00293504" w:rsidRPr="00293504">
        <w:rPr>
          <w:rFonts w:asciiTheme="majorHAnsi" w:hAnsiTheme="majorHAnsi"/>
          <w:sz w:val="24"/>
          <w:szCs w:val="24"/>
          <w:lang w:val="sr-Cyrl-CS"/>
        </w:rPr>
        <w:t>4 бода</w:t>
      </w:r>
    </w:p>
    <w:p w:rsidR="00293504" w:rsidRPr="00293504" w:rsidRDefault="00293504" w:rsidP="00293504">
      <w:pPr>
        <w:numPr>
          <w:ilvl w:val="0"/>
          <w:numId w:val="8"/>
        </w:numPr>
        <w:tabs>
          <w:tab w:val="clear" w:pos="360"/>
          <w:tab w:val="num" w:pos="1080"/>
          <w:tab w:val="num" w:pos="1155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 републичком такмичењу   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ab/>
        <w:t>5 бодова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Бодови из  овог члана припрадају ученику ЗА СВАКУ ГОДИНУ ТАКМИЧЕЊА ПОЧЕВ ОД  </w:t>
      </w:r>
      <w:r w:rsidRPr="00293504">
        <w:rPr>
          <w:rFonts w:asciiTheme="majorHAnsi" w:hAnsiTheme="majorHAnsi"/>
          <w:sz w:val="24"/>
          <w:szCs w:val="24"/>
        </w:rPr>
        <w:t>IV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 - </w:t>
      </w:r>
      <w:r w:rsidRPr="00293504">
        <w:rPr>
          <w:rFonts w:asciiTheme="majorHAnsi" w:hAnsiTheme="majorHAnsi"/>
          <w:sz w:val="24"/>
          <w:szCs w:val="24"/>
        </w:rPr>
        <w:t>VIII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 РАЗРЕДА за годину у којој је постигао успех.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Ако се ученик такмичи као члан екипе школе, припада му 50% бодова предвиђених за ученика појединца. 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Докази су записници са такмичења (у којима се налази ранг – листа) или дипломе које је ученик добио.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 9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Ако ученик учествује у другим ваннаставним активностима (акција прикупљања помоћи коју организује Црвени крст општине, акције помоћи које организује Дечји савез, математичка такмичења „Мислиша“ и „Кенгур“ и  др), припадају му 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>3 бода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за сваку активност из овог члана, уз потврду координатора о активности ученика у школској организацији. Уколико ученик као члан екипе победи на школским квизовима на градском нивоу, добија 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>1 бод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, а на појединачном такмичењу добија 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 xml:space="preserve">3 бода. </w:t>
      </w:r>
      <w:r w:rsidRPr="00293504">
        <w:rPr>
          <w:rFonts w:asciiTheme="majorHAnsi" w:hAnsiTheme="majorHAnsi"/>
          <w:sz w:val="24"/>
          <w:szCs w:val="24"/>
          <w:lang w:val="sr-Cyrl-CS"/>
        </w:rPr>
        <w:t>Потребно је приложити доказ – потврду о учешћу у активностима из одређене организације.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10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Ученику који је у току редовног школовања освојио једно од три места на неком од школских или јавних конкурса или је сарађивао у школском листу на основу литерарног, ликовног или фото стваралаштва, припадају му 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>3 бода.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Приложити доказе (дипломе за освојена места на школским или јавним конкурсима или фотокопије објављених радова у школском листу).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 11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Ученику који током школовања нема ниједан неоправдан изостанак припадају 3 бода.</w:t>
      </w:r>
    </w:p>
    <w:p w:rsidR="00293504" w:rsidRPr="00293504" w:rsidRDefault="00293504" w:rsidP="009E1BE0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12</w:t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Освајање пласмана на Архимедесовом такмичењу (турниру) бодује се од </w:t>
      </w:r>
      <w:r w:rsidRPr="00293504">
        <w:rPr>
          <w:rFonts w:asciiTheme="majorHAnsi" w:hAnsiTheme="majorHAnsi"/>
          <w:sz w:val="24"/>
          <w:szCs w:val="24"/>
        </w:rPr>
        <w:t>IV до VIII разреда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 и то као да су освојена места на републичком такмичењу.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освојено прво м</w:t>
      </w:r>
      <w:r w:rsidR="00416E69">
        <w:rPr>
          <w:rFonts w:asciiTheme="majorHAnsi" w:hAnsiTheme="majorHAnsi"/>
          <w:sz w:val="24"/>
          <w:szCs w:val="24"/>
          <w:lang w:val="sr-Cyrl-CS"/>
        </w:rPr>
        <w:t xml:space="preserve">есто </w:t>
      </w:r>
      <w:r w:rsidR="00416E69">
        <w:rPr>
          <w:rFonts w:asciiTheme="majorHAnsi" w:hAnsiTheme="majorHAnsi"/>
          <w:sz w:val="24"/>
          <w:szCs w:val="24"/>
          <w:lang w:val="sr-Cyrl-CS"/>
        </w:rPr>
        <w:tab/>
      </w:r>
      <w:r w:rsidRPr="00293504">
        <w:rPr>
          <w:rFonts w:asciiTheme="majorHAnsi" w:hAnsiTheme="majorHAnsi"/>
          <w:sz w:val="24"/>
          <w:szCs w:val="24"/>
          <w:lang w:val="sr-Cyrl-CS"/>
        </w:rPr>
        <w:t>15  бодова</w:t>
      </w:r>
    </w:p>
    <w:p w:rsidR="00293504" w:rsidRPr="00293504" w:rsidRDefault="00293504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освоје</w:t>
      </w:r>
      <w:r w:rsidR="00416E69">
        <w:rPr>
          <w:rFonts w:asciiTheme="majorHAnsi" w:hAnsiTheme="majorHAnsi"/>
          <w:sz w:val="24"/>
          <w:szCs w:val="24"/>
          <w:lang w:val="sr-Cyrl-CS"/>
        </w:rPr>
        <w:t xml:space="preserve">но друго место          </w:t>
      </w:r>
      <w:r w:rsidRPr="00293504">
        <w:rPr>
          <w:rFonts w:asciiTheme="majorHAnsi" w:hAnsiTheme="majorHAnsi"/>
          <w:sz w:val="24"/>
          <w:szCs w:val="24"/>
          <w:lang w:val="sr-Cyrl-CS"/>
        </w:rPr>
        <w:t>10  бодова</w:t>
      </w:r>
    </w:p>
    <w:p w:rsidR="00293504" w:rsidRPr="00293504" w:rsidRDefault="00834D3B" w:rsidP="0029350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за освојено треће место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="00293504" w:rsidRPr="00293504">
        <w:rPr>
          <w:rFonts w:asciiTheme="majorHAnsi" w:hAnsiTheme="majorHAnsi"/>
          <w:sz w:val="24"/>
          <w:szCs w:val="24"/>
          <w:lang w:val="sr-Cyrl-CS"/>
        </w:rPr>
        <w:t xml:space="preserve">  8  бодова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FD377E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13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FD377E" w:rsidRDefault="00293504" w:rsidP="00416E69">
      <w:pPr>
        <w:jc w:val="both"/>
        <w:rPr>
          <w:rFonts w:asciiTheme="majorHAnsi" w:hAnsiTheme="majorHAnsi"/>
          <w:color w:val="FF0000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</w:r>
      <w:r w:rsidR="00416E69" w:rsidRPr="00FD377E">
        <w:rPr>
          <w:rFonts w:asciiTheme="majorHAnsi" w:hAnsiTheme="majorHAnsi"/>
          <w:color w:val="FF0000"/>
          <w:sz w:val="24"/>
          <w:szCs w:val="24"/>
          <w:lang w:val="sr-Cyrl-CS"/>
        </w:rPr>
        <w:t>Брише се цео члан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416E69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14</w:t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Уколико ученик освоји највећи број бодова из друштвено – језичких, природно – математичких, техничко – информатичких наука, уметности и спорта, добија посебно признање. Број бодова се добија на основу рангирања и табеле.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 xml:space="preserve">У друштвено – језичке науке спадају српски језик, немачки језик, енглески језик, историја и верска настава. 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У природно – математичке науке спадају математика, физика, хемија, биологија и географија.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У техничко – информатичке науке убрајају се техничко и информатичко образовање, као и информатика и рачунарство.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У област уметности убрајамо предмете ликовну културу, музичку културу и изборни предмет калиграфија.</w:t>
      </w: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У област физичко васпитање (спорт) убрајамо предмете физичко и здравствено васпитање и обавезну физичку активност.</w:t>
      </w: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Уколико нема ученика који испуњавају услове за доделу посебних признања за одређену област, награда неће бити додељена.</w:t>
      </w: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15</w:t>
      </w:r>
    </w:p>
    <w:p w:rsidR="00293504" w:rsidRPr="00293504" w:rsidRDefault="00293504" w:rsidP="00293504">
      <w:pPr>
        <w:ind w:firstLine="720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Уколико се у генерацији појави </w:t>
      </w:r>
      <w:r w:rsidRPr="00293504">
        <w:rPr>
          <w:rFonts w:asciiTheme="majorHAnsi" w:hAnsiTheme="majorHAnsi"/>
          <w:b/>
          <w:sz w:val="24"/>
          <w:szCs w:val="24"/>
        </w:rPr>
        <w:t xml:space="preserve">jедан </w:t>
      </w:r>
      <w:r w:rsidRPr="00293504">
        <w:rPr>
          <w:rFonts w:asciiTheme="majorHAnsi" w:hAnsiTheme="majorHAnsi"/>
          <w:sz w:val="24"/>
          <w:szCs w:val="24"/>
          <w:lang w:val="sr-Cyrl-CS"/>
        </w:rPr>
        <w:t xml:space="preserve">ученик који се истиче својим трудом, залагањем, учењем, радом, другарством, а припада маргиналној групи (због тешког живота, сиромаштва, штићеник је Дечјег села...), том ученику се додељује награда НАЈ ЗМАЈ. Награда се не додељује за редовно похађање наставе. </w:t>
      </w:r>
    </w:p>
    <w:p w:rsidR="00293504" w:rsidRPr="00293504" w:rsidRDefault="00293504" w:rsidP="00293504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Уколико нема ученика који испуњавају услове за доделу посебних признања за одређену област, награда неће бити додељена.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</w:rPr>
        <w:t>III</w:t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ПОСТУПАК  ДОНОШЕЊА ОДЛУКЕ О ПРОГЛАШЕЊУ УЧЕНИКА ГЕНЕРАЦИЈЕ</w:t>
      </w:r>
    </w:p>
    <w:p w:rsidR="00293504" w:rsidRPr="00293504" w:rsidRDefault="00293504" w:rsidP="00293504">
      <w:pPr>
        <w:ind w:left="1440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left="1440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16</w:t>
      </w:r>
    </w:p>
    <w:p w:rsidR="00293504" w:rsidRPr="00293504" w:rsidRDefault="00293504" w:rsidP="00293504">
      <w:pPr>
        <w:ind w:left="1440"/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pStyle w:val="BodyText"/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ab/>
        <w:t xml:space="preserve">Одељењске  старешине и учитељи предлажу Ученика генерације. Да би се постигла регуларност избора, сваке године се формира Комисија за избор ђака генерације. Комисију чине запослени одређени од стране директора школе заједно са </w:t>
      </w:r>
      <w:r w:rsidRPr="00293504">
        <w:rPr>
          <w:rFonts w:asciiTheme="majorHAnsi" w:hAnsiTheme="majorHAnsi"/>
          <w:sz w:val="24"/>
          <w:szCs w:val="24"/>
        </w:rPr>
        <w:lastRenderedPageBreak/>
        <w:t>педагогом и психологом школе. Уколико су чланови Комисије одељењске старешине осмог разреда, директор одређује замену за тог члана Комисије.  Комисија врши рангирање предложених кандидата, на основу извршеног бодовања од стране одељењског старешине, и утврђује ранг - листу, која се поставља на видно место у школи. Они  предлажу Ученика генерације.</w:t>
      </w:r>
    </w:p>
    <w:p w:rsidR="00293504" w:rsidRPr="00293504" w:rsidRDefault="00293504" w:rsidP="00293504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Ако два или више ученика имају исти број бодова, предност  припада кандидату који је постигао бољи појединачни успех на републичком такмичењу, па на окружном такмичењу, па на општинском такмичењу.</w:t>
      </w:r>
    </w:p>
    <w:p w:rsidR="00293504" w:rsidRPr="00293504" w:rsidRDefault="00293504" w:rsidP="00293504">
      <w:pPr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  <w:t>Ако два или више кандидата имају исти број бодова, предност припада кнадидату који је по општем мишљењу Наставничког већа најомиљенији међу друговима.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ab/>
      </w:r>
      <w:r w:rsidRPr="00293504">
        <w:rPr>
          <w:rFonts w:asciiTheme="majorHAnsi" w:hAnsiTheme="majorHAnsi"/>
          <w:sz w:val="24"/>
          <w:szCs w:val="24"/>
          <w:lang w:val="sr-Cyrl-CS"/>
        </w:rPr>
        <w:tab/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Члан 17</w:t>
      </w:r>
    </w:p>
    <w:p w:rsidR="00293504" w:rsidRPr="00293504" w:rsidRDefault="00293504" w:rsidP="00293504">
      <w:pPr>
        <w:rPr>
          <w:rFonts w:asciiTheme="majorHAnsi" w:hAnsiTheme="majorHAnsi"/>
          <w:sz w:val="24"/>
          <w:szCs w:val="24"/>
          <w:lang w:val="sr-Cyrl-CS"/>
        </w:rPr>
      </w:pPr>
    </w:p>
    <w:p w:rsidR="00293504" w:rsidRPr="00293504" w:rsidRDefault="00293504" w:rsidP="00293504">
      <w:pPr>
        <w:ind w:firstLine="720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 xml:space="preserve"> Наставничко веће свој коначан предлог доставља Школском одбору који проглашава Ученика генерације.</w:t>
      </w:r>
    </w:p>
    <w:p w:rsidR="00293504" w:rsidRPr="00293504" w:rsidRDefault="00293504" w:rsidP="00293504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FD377E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</w:rPr>
        <w:t>IV</w:t>
      </w:r>
    </w:p>
    <w:p w:rsidR="003E0012" w:rsidRPr="00293504" w:rsidRDefault="003E0012" w:rsidP="003E0012">
      <w:pPr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93504">
        <w:rPr>
          <w:rFonts w:asciiTheme="majorHAnsi" w:hAnsiTheme="majorHAnsi"/>
          <w:b/>
          <w:sz w:val="24"/>
          <w:szCs w:val="24"/>
          <w:lang w:val="sr-Cyrl-CS"/>
        </w:rPr>
        <w:t>ЗАВРШНЕ О</w:t>
      </w:r>
      <w:r w:rsidR="00FD377E">
        <w:rPr>
          <w:rFonts w:asciiTheme="majorHAnsi" w:hAnsiTheme="majorHAnsi"/>
          <w:b/>
          <w:sz w:val="24"/>
          <w:szCs w:val="24"/>
          <w:lang w:val="sr-Cyrl-CS"/>
        </w:rPr>
        <w:t>Д</w:t>
      </w:r>
      <w:r w:rsidRPr="00293504">
        <w:rPr>
          <w:rFonts w:asciiTheme="majorHAnsi" w:hAnsiTheme="majorHAnsi"/>
          <w:b/>
          <w:sz w:val="24"/>
          <w:szCs w:val="24"/>
          <w:lang w:val="sr-Cyrl-CS"/>
        </w:rPr>
        <w:t>РЕДБЕ</w:t>
      </w:r>
    </w:p>
    <w:p w:rsidR="003E0012" w:rsidRPr="00293504" w:rsidRDefault="003E0012" w:rsidP="003E001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:rsidR="003E0012" w:rsidRPr="00293504" w:rsidRDefault="003E0012" w:rsidP="003E0012">
      <w:pPr>
        <w:ind w:firstLine="720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:rsidR="003E0012" w:rsidRPr="00293504" w:rsidRDefault="003E0012" w:rsidP="003E0012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За тачност и истинитост података који су релевантни за избор Ученика генерације, као и за њихово благовремено достављање, одговоран је одељењски старешина.</w:t>
      </w:r>
    </w:p>
    <w:p w:rsidR="003E0012" w:rsidRPr="00293504" w:rsidRDefault="003E0012" w:rsidP="003E0012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Овај правилник ступа на снагу осмог дана од објављивања на огласној табли школе.</w:t>
      </w:r>
      <w:r w:rsidR="00416E69">
        <w:rPr>
          <w:rFonts w:asciiTheme="majorHAnsi" w:hAnsiTheme="majorHAnsi"/>
          <w:sz w:val="24"/>
          <w:szCs w:val="24"/>
          <w:lang w:val="sr-Cyrl-CS"/>
        </w:rPr>
        <w:t xml:space="preserve"> Ступањем на снагу овог правилника престаје да важи правилник број 58 од 26.1.2022. </w:t>
      </w:r>
    </w:p>
    <w:p w:rsidR="003E0012" w:rsidRPr="00416E69" w:rsidRDefault="003E0012" w:rsidP="003E0012">
      <w:pPr>
        <w:jc w:val="both"/>
        <w:rPr>
          <w:rFonts w:asciiTheme="majorHAnsi" w:hAnsiTheme="majorHAnsi"/>
          <w:sz w:val="24"/>
          <w:szCs w:val="24"/>
        </w:rPr>
      </w:pPr>
      <w:r w:rsidRPr="00293504">
        <w:rPr>
          <w:rFonts w:asciiTheme="majorHAnsi" w:hAnsiTheme="majorHAnsi"/>
          <w:sz w:val="24"/>
          <w:szCs w:val="24"/>
        </w:rPr>
        <w:t>Пр</w:t>
      </w:r>
      <w:r w:rsidR="00416E69">
        <w:rPr>
          <w:rFonts w:asciiTheme="majorHAnsi" w:hAnsiTheme="majorHAnsi"/>
          <w:sz w:val="24"/>
          <w:szCs w:val="24"/>
        </w:rPr>
        <w:t>авил</w:t>
      </w:r>
      <w:r w:rsidR="00FD377E">
        <w:rPr>
          <w:rFonts w:asciiTheme="majorHAnsi" w:hAnsiTheme="majorHAnsi"/>
          <w:sz w:val="24"/>
          <w:szCs w:val="24"/>
        </w:rPr>
        <w:t>ник је заведен под бројем 596</w:t>
      </w:r>
      <w:r w:rsidR="00416E69">
        <w:rPr>
          <w:rFonts w:asciiTheme="majorHAnsi" w:hAnsiTheme="majorHAnsi"/>
          <w:sz w:val="24"/>
          <w:szCs w:val="24"/>
        </w:rPr>
        <w:t xml:space="preserve"> од</w:t>
      </w:r>
      <w:r w:rsidR="00FD377E">
        <w:rPr>
          <w:rFonts w:asciiTheme="majorHAnsi" w:hAnsiTheme="majorHAnsi"/>
          <w:sz w:val="24"/>
          <w:szCs w:val="24"/>
        </w:rPr>
        <w:t xml:space="preserve"> 3.6.2022.</w:t>
      </w:r>
      <w:r w:rsidR="00416E69">
        <w:rPr>
          <w:rFonts w:asciiTheme="majorHAnsi" w:hAnsiTheme="majorHAnsi"/>
          <w:sz w:val="24"/>
          <w:szCs w:val="24"/>
        </w:rPr>
        <w:t xml:space="preserve">  Објављен је</w:t>
      </w:r>
      <w:r w:rsidR="00FD377E">
        <w:rPr>
          <w:rFonts w:asciiTheme="majorHAnsi" w:hAnsiTheme="majorHAnsi"/>
          <w:sz w:val="24"/>
          <w:szCs w:val="24"/>
        </w:rPr>
        <w:t xml:space="preserve"> 3.6.2022.</w:t>
      </w:r>
      <w:r w:rsidR="00416E69">
        <w:rPr>
          <w:rFonts w:asciiTheme="majorHAnsi" w:hAnsiTheme="majorHAnsi"/>
          <w:sz w:val="24"/>
          <w:szCs w:val="24"/>
        </w:rPr>
        <w:t xml:space="preserve"> </w:t>
      </w:r>
      <w:r w:rsidRPr="00293504">
        <w:rPr>
          <w:rFonts w:asciiTheme="majorHAnsi" w:hAnsiTheme="majorHAnsi"/>
          <w:sz w:val="24"/>
          <w:szCs w:val="24"/>
        </w:rPr>
        <w:t>, ступа на снаг</w:t>
      </w:r>
      <w:r w:rsidR="00416E69">
        <w:rPr>
          <w:rFonts w:asciiTheme="majorHAnsi" w:hAnsiTheme="majorHAnsi"/>
          <w:sz w:val="24"/>
          <w:szCs w:val="24"/>
        </w:rPr>
        <w:t xml:space="preserve">у </w:t>
      </w:r>
    </w:p>
    <w:p w:rsidR="009134BE" w:rsidRPr="00FD377E" w:rsidRDefault="00FD377E" w:rsidP="003E00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11.6.2022.</w:t>
      </w: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3E0012" w:rsidRPr="00293504" w:rsidRDefault="003E0012" w:rsidP="003E0012">
      <w:pPr>
        <w:jc w:val="right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Председник Школског одбора</w:t>
      </w:r>
    </w:p>
    <w:p w:rsidR="003E0012" w:rsidRPr="00293504" w:rsidRDefault="003E0012" w:rsidP="003E0012">
      <w:pPr>
        <w:jc w:val="right"/>
        <w:rPr>
          <w:rFonts w:asciiTheme="majorHAnsi" w:hAnsiTheme="majorHAnsi"/>
          <w:sz w:val="24"/>
          <w:szCs w:val="24"/>
          <w:lang w:val="sr-Cyrl-CS"/>
        </w:rPr>
      </w:pPr>
      <w:r w:rsidRPr="00293504">
        <w:rPr>
          <w:rFonts w:asciiTheme="majorHAnsi" w:hAnsiTheme="majorHAnsi"/>
          <w:sz w:val="24"/>
          <w:szCs w:val="24"/>
          <w:lang w:val="sr-Cyrl-CS"/>
        </w:rPr>
        <w:t>_____________________________________</w:t>
      </w:r>
    </w:p>
    <w:p w:rsidR="003E0012" w:rsidRPr="00FD377E" w:rsidRDefault="00FD377E" w:rsidP="003E0012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Зорица Кондић</w:t>
      </w:r>
    </w:p>
    <w:sectPr w:rsidR="003E0012" w:rsidRPr="00FD377E" w:rsidSect="00791130">
      <w:pgSz w:w="12240" w:h="15840"/>
      <w:pgMar w:top="993" w:right="1325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A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DB0FA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C75C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040DB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9897959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50081A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B430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8803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4A2803"/>
    <w:multiLevelType w:val="hybridMultilevel"/>
    <w:tmpl w:val="504E3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2F03"/>
    <w:rsid w:val="00085EE7"/>
    <w:rsid w:val="000C53CF"/>
    <w:rsid w:val="000D7BD6"/>
    <w:rsid w:val="00121030"/>
    <w:rsid w:val="001B2936"/>
    <w:rsid w:val="0025272E"/>
    <w:rsid w:val="00257074"/>
    <w:rsid w:val="00293504"/>
    <w:rsid w:val="002C0B0D"/>
    <w:rsid w:val="00393304"/>
    <w:rsid w:val="003E0012"/>
    <w:rsid w:val="003F7430"/>
    <w:rsid w:val="00416E69"/>
    <w:rsid w:val="004B13B2"/>
    <w:rsid w:val="004B3229"/>
    <w:rsid w:val="004C673B"/>
    <w:rsid w:val="00632E2A"/>
    <w:rsid w:val="0069683F"/>
    <w:rsid w:val="0078340D"/>
    <w:rsid w:val="00791130"/>
    <w:rsid w:val="007964CA"/>
    <w:rsid w:val="007F0264"/>
    <w:rsid w:val="00834D3B"/>
    <w:rsid w:val="008A71A4"/>
    <w:rsid w:val="009120E3"/>
    <w:rsid w:val="009134BE"/>
    <w:rsid w:val="009E1BE0"/>
    <w:rsid w:val="00A14DD8"/>
    <w:rsid w:val="00AC3039"/>
    <w:rsid w:val="00AC778A"/>
    <w:rsid w:val="00B8531B"/>
    <w:rsid w:val="00BA5EAC"/>
    <w:rsid w:val="00C33F54"/>
    <w:rsid w:val="00CB115D"/>
    <w:rsid w:val="00CB3E6C"/>
    <w:rsid w:val="00D87D94"/>
    <w:rsid w:val="00E21084"/>
    <w:rsid w:val="00EF2F03"/>
    <w:rsid w:val="00F052DE"/>
    <w:rsid w:val="00F567D2"/>
    <w:rsid w:val="00F7205A"/>
    <w:rsid w:val="00F92A4E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DE"/>
  </w:style>
  <w:style w:type="paragraph" w:styleId="Heading1">
    <w:name w:val="heading 1"/>
    <w:basedOn w:val="Normal"/>
    <w:next w:val="Normal"/>
    <w:qFormat/>
    <w:rsid w:val="00F052DE"/>
    <w:pPr>
      <w:keepNext/>
      <w:ind w:firstLine="720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52DE"/>
    <w:rPr>
      <w:sz w:val="28"/>
      <w:lang w:val="sr-Cyrl-CS"/>
    </w:rPr>
  </w:style>
  <w:style w:type="paragraph" w:styleId="BodyTextIndent">
    <w:name w:val="Body Text Indent"/>
    <w:basedOn w:val="Normal"/>
    <w:semiHidden/>
    <w:rsid w:val="00F052DE"/>
    <w:pPr>
      <w:ind w:firstLine="720"/>
    </w:pPr>
    <w:rPr>
      <w:sz w:val="2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214CAE-5DE9-4C53-BEEE-C035EB40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zmaj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jjzmaj</dc:creator>
  <cp:lastModifiedBy>Korisnik</cp:lastModifiedBy>
  <cp:revision>2</cp:revision>
  <cp:lastPrinted>2022-06-03T10:03:00Z</cp:lastPrinted>
  <dcterms:created xsi:type="dcterms:W3CDTF">2022-06-03T10:26:00Z</dcterms:created>
  <dcterms:modified xsi:type="dcterms:W3CDTF">2022-06-03T10:26:00Z</dcterms:modified>
</cp:coreProperties>
</file>